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ascii="仿宋_GB2312" w:hAnsi="仿宋" w:eastAsia="仿宋_GB2312"/>
          <w:color w:val="FF0000"/>
          <w:sz w:val="32"/>
          <w:szCs w:val="32"/>
        </w:rPr>
      </w:pPr>
      <w:r>
        <w:rPr>
          <w:rFonts w:hint="eastAsia" w:ascii="仿宋_GB2312" w:hAnsi="仿宋" w:eastAsia="仿宋_GB2312"/>
          <w:color w:val="FF0000"/>
          <w:sz w:val="32"/>
          <w:szCs w:val="32"/>
        </w:rPr>
        <w:t>此模板仅供参考，项目团队可根据项目实际情况调整，字数不限。</w:t>
      </w:r>
    </w:p>
    <w:p>
      <w:pPr>
        <w:pStyle w:val="16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hAnsi="仿宋" w:eastAsia="仿宋_GB2312"/>
          <w:color w:val="FF0000"/>
          <w:sz w:val="32"/>
          <w:szCs w:val="32"/>
        </w:rPr>
      </w:pPr>
      <w:r>
        <w:rPr>
          <w:rFonts w:hint="eastAsia" w:ascii="仿宋_GB2312" w:hAnsi="仿宋" w:eastAsia="仿宋_GB2312"/>
          <w:color w:val="FF0000"/>
          <w:sz w:val="32"/>
          <w:szCs w:val="32"/>
        </w:rPr>
        <w:t>如果项目成果为实物、软件类，则展望一下</w:t>
      </w:r>
      <w:r>
        <w:rPr>
          <w:rFonts w:hint="eastAsia" w:ascii="仿宋_GB2312" w:hAnsi="仿宋" w:eastAsia="仿宋_GB2312"/>
          <w:color w:val="FF0000"/>
          <w:sz w:val="32"/>
          <w:szCs w:val="32"/>
          <w:lang w:val="en-US" w:eastAsia="zh-CN"/>
        </w:rPr>
        <w:t>未来</w:t>
      </w:r>
      <w:r>
        <w:rPr>
          <w:rFonts w:hint="eastAsia" w:ascii="仿宋_GB2312" w:hAnsi="仿宋" w:eastAsia="仿宋_GB2312"/>
          <w:color w:val="FF0000"/>
          <w:sz w:val="32"/>
          <w:szCs w:val="32"/>
        </w:rPr>
        <w:t>作品成熟在市场中的应用；</w:t>
      </w:r>
      <w:bookmarkStart w:id="0" w:name="_GoBack"/>
      <w:bookmarkEnd w:id="0"/>
    </w:p>
    <w:p>
      <w:pPr>
        <w:pStyle w:val="16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hint="eastAsia" w:ascii="仿宋_GB2312" w:hAnsi="仿宋" w:eastAsia="仿宋_GB2312"/>
          <w:color w:val="FF0000"/>
          <w:sz w:val="32"/>
          <w:szCs w:val="32"/>
        </w:rPr>
      </w:pPr>
      <w:r>
        <w:rPr>
          <w:rFonts w:hint="eastAsia" w:ascii="仿宋_GB2312" w:hAnsi="仿宋" w:eastAsia="仿宋_GB2312"/>
          <w:color w:val="FF0000"/>
          <w:sz w:val="32"/>
          <w:szCs w:val="32"/>
        </w:rPr>
        <w:t>如果项目成果为论文、研究报告等研究型成果则展望该研究可应用的领域。</w:t>
      </w:r>
    </w:p>
    <w:p>
      <w:pPr>
        <w:numPr>
          <w:ilvl w:val="0"/>
          <w:numId w:val="2"/>
        </w:numPr>
        <w:adjustRightInd w:val="0"/>
        <w:snapToGrid w:val="0"/>
        <w:spacing w:line="560" w:lineRule="exact"/>
        <w:rPr>
          <w:rFonts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执行总结（此章节是后续各章节的总结和提炼）</w:t>
      </w:r>
    </w:p>
    <w:p>
      <w:pPr>
        <w:numPr>
          <w:ilvl w:val="1"/>
          <w:numId w:val="3"/>
        </w:numPr>
        <w:adjustRightInd w:val="0"/>
        <w:snapToGrid w:val="0"/>
        <w:spacing w:line="56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项目研究背景</w:t>
      </w:r>
    </w:p>
    <w:p>
      <w:pPr>
        <w:numPr>
          <w:ilvl w:val="1"/>
          <w:numId w:val="3"/>
        </w:numPr>
        <w:adjustRightInd w:val="0"/>
        <w:snapToGrid w:val="0"/>
        <w:spacing w:line="56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项目规划</w:t>
      </w:r>
    </w:p>
    <w:p>
      <w:pPr>
        <w:numPr>
          <w:ilvl w:val="1"/>
          <w:numId w:val="3"/>
        </w:numPr>
        <w:adjustRightInd w:val="0"/>
        <w:snapToGrid w:val="0"/>
        <w:spacing w:line="56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市场分析与定位</w:t>
      </w:r>
    </w:p>
    <w:p>
      <w:pPr>
        <w:numPr>
          <w:ilvl w:val="0"/>
          <w:numId w:val="2"/>
        </w:numPr>
        <w:adjustRightInd w:val="0"/>
        <w:snapToGrid w:val="0"/>
        <w:spacing w:line="560" w:lineRule="exact"/>
        <w:rPr>
          <w:rFonts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项目简介</w:t>
      </w:r>
    </w:p>
    <w:p>
      <w:pPr>
        <w:numPr>
          <w:ilvl w:val="1"/>
          <w:numId w:val="4"/>
        </w:numPr>
        <w:adjustRightInd w:val="0"/>
        <w:snapToGrid w:val="0"/>
        <w:spacing w:line="56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项目概述</w:t>
      </w:r>
    </w:p>
    <w:p>
      <w:pPr>
        <w:numPr>
          <w:ilvl w:val="1"/>
          <w:numId w:val="4"/>
        </w:numPr>
        <w:adjustRightInd w:val="0"/>
        <w:snapToGrid w:val="0"/>
        <w:spacing w:line="56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产品介绍</w:t>
      </w:r>
    </w:p>
    <w:p>
      <w:pPr>
        <w:numPr>
          <w:ilvl w:val="1"/>
          <w:numId w:val="4"/>
        </w:numPr>
        <w:adjustRightInd w:val="0"/>
        <w:snapToGrid w:val="0"/>
        <w:spacing w:line="56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项目创新点</w:t>
      </w:r>
    </w:p>
    <w:p>
      <w:pPr>
        <w:numPr>
          <w:ilvl w:val="1"/>
          <w:numId w:val="4"/>
        </w:numPr>
        <w:adjustRightInd w:val="0"/>
        <w:snapToGrid w:val="0"/>
        <w:spacing w:line="56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发展规划</w:t>
      </w:r>
    </w:p>
    <w:p>
      <w:pPr>
        <w:numPr>
          <w:ilvl w:val="0"/>
          <w:numId w:val="2"/>
        </w:numPr>
        <w:adjustRightInd w:val="0"/>
        <w:snapToGrid w:val="0"/>
        <w:spacing w:line="560" w:lineRule="exact"/>
        <w:rPr>
          <w:rFonts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市场与竞争分析</w:t>
      </w:r>
    </w:p>
    <w:p>
      <w:pPr>
        <w:numPr>
          <w:ilvl w:val="1"/>
          <w:numId w:val="5"/>
        </w:numPr>
        <w:adjustRightInd w:val="0"/>
        <w:snapToGrid w:val="0"/>
        <w:spacing w:line="56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市场现状</w:t>
      </w:r>
    </w:p>
    <w:p>
      <w:pPr>
        <w:numPr>
          <w:ilvl w:val="1"/>
          <w:numId w:val="5"/>
        </w:numPr>
        <w:adjustRightInd w:val="0"/>
        <w:snapToGrid w:val="0"/>
        <w:spacing w:line="56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应用前景</w:t>
      </w:r>
    </w:p>
    <w:p>
      <w:pPr>
        <w:numPr>
          <w:ilvl w:val="1"/>
          <w:numId w:val="5"/>
        </w:numPr>
        <w:adjustRightInd w:val="0"/>
        <w:snapToGrid w:val="0"/>
        <w:spacing w:line="56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目标展望</w:t>
      </w:r>
    </w:p>
    <w:p>
      <w:pPr>
        <w:numPr>
          <w:ilvl w:val="0"/>
          <w:numId w:val="2"/>
        </w:numPr>
        <w:adjustRightInd w:val="0"/>
        <w:snapToGrid w:val="0"/>
        <w:spacing w:line="560" w:lineRule="exact"/>
        <w:rPr>
          <w:rFonts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团队介绍</w:t>
      </w:r>
    </w:p>
    <w:p>
      <w:pPr>
        <w:adjustRightInd w:val="0"/>
        <w:snapToGrid w:val="0"/>
        <w:spacing w:line="560" w:lineRule="exact"/>
        <w:rPr>
          <w:rFonts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附录：各类附件证明材料</w:t>
      </w:r>
    </w:p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1</w:t>
    </w:r>
    <w:r>
      <w:rPr>
        <w:rStyle w:val="9"/>
      </w:rPr>
      <w:fldChar w:fldCharType="end"/>
    </w:r>
  </w:p>
  <w:p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A1018D"/>
    <w:multiLevelType w:val="multilevel"/>
    <w:tmpl w:val="15A1018D"/>
    <w:lvl w:ilvl="0" w:tentative="0">
      <w:start w:val="3"/>
      <w:numFmt w:val="decimal"/>
      <w:lvlText w:val="%1"/>
      <w:lvlJc w:val="left"/>
      <w:pPr>
        <w:tabs>
          <w:tab w:val="left" w:pos="735"/>
        </w:tabs>
        <w:ind w:left="735" w:hanging="735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1215"/>
        </w:tabs>
        <w:ind w:left="1215" w:hanging="735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1695"/>
        </w:tabs>
        <w:ind w:left="1695" w:hanging="735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2520"/>
        </w:tabs>
        <w:ind w:left="2520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3360"/>
        </w:tabs>
        <w:ind w:left="3360" w:hanging="144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3840"/>
        </w:tabs>
        <w:ind w:left="3840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4680"/>
        </w:tabs>
        <w:ind w:left="4680" w:hanging="180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520"/>
        </w:tabs>
        <w:ind w:left="5520" w:hanging="216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000"/>
        </w:tabs>
        <w:ind w:left="6000" w:hanging="2160"/>
      </w:pPr>
      <w:rPr>
        <w:rFonts w:hint="default"/>
      </w:rPr>
    </w:lvl>
  </w:abstractNum>
  <w:abstractNum w:abstractNumId="1">
    <w:nsid w:val="1DA91A7A"/>
    <w:multiLevelType w:val="multilevel"/>
    <w:tmpl w:val="1DA91A7A"/>
    <w:lvl w:ilvl="0" w:tentative="0">
      <w:start w:val="1"/>
      <w:numFmt w:val="japaneseCounting"/>
      <w:lvlText w:val="第%1章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56623669"/>
    <w:multiLevelType w:val="multilevel"/>
    <w:tmpl w:val="56623669"/>
    <w:lvl w:ilvl="0" w:tentative="0">
      <w:start w:val="1"/>
      <w:numFmt w:val="decimal"/>
      <w:lvlText w:val="%1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1200"/>
        </w:tabs>
        <w:ind w:left="1200" w:hanging="720"/>
      </w:pPr>
      <w:rPr>
        <w:rFonts w:hint="default"/>
        <w:b w:val="0"/>
      </w:rPr>
    </w:lvl>
    <w:lvl w:ilvl="2" w:tentative="0">
      <w:start w:val="1"/>
      <w:numFmt w:val="decimal"/>
      <w:lvlText w:val="%1.%2.%3"/>
      <w:lvlJc w:val="left"/>
      <w:pPr>
        <w:tabs>
          <w:tab w:val="left" w:pos="1680"/>
        </w:tabs>
        <w:ind w:left="168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2520"/>
        </w:tabs>
        <w:ind w:left="2520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3360"/>
        </w:tabs>
        <w:ind w:left="3360" w:hanging="144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3840"/>
        </w:tabs>
        <w:ind w:left="3840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4680"/>
        </w:tabs>
        <w:ind w:left="4680" w:hanging="180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520"/>
        </w:tabs>
        <w:ind w:left="5520" w:hanging="216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000"/>
        </w:tabs>
        <w:ind w:left="6000" w:hanging="2160"/>
      </w:pPr>
      <w:rPr>
        <w:rFonts w:hint="default"/>
      </w:rPr>
    </w:lvl>
  </w:abstractNum>
  <w:abstractNum w:abstractNumId="3">
    <w:nsid w:val="730437E0"/>
    <w:multiLevelType w:val="multilevel"/>
    <w:tmpl w:val="730437E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76EE5D6A"/>
    <w:multiLevelType w:val="multilevel"/>
    <w:tmpl w:val="76EE5D6A"/>
    <w:lvl w:ilvl="0" w:tentative="0">
      <w:start w:val="2"/>
      <w:numFmt w:val="decimal"/>
      <w:lvlText w:val="%1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1200"/>
        </w:tabs>
        <w:ind w:left="1200" w:hanging="72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1680"/>
        </w:tabs>
        <w:ind w:left="168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2520"/>
        </w:tabs>
        <w:ind w:left="2520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3360"/>
        </w:tabs>
        <w:ind w:left="3360" w:hanging="144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3840"/>
        </w:tabs>
        <w:ind w:left="3840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4680"/>
        </w:tabs>
        <w:ind w:left="4680" w:hanging="180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520"/>
        </w:tabs>
        <w:ind w:left="5520" w:hanging="216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000"/>
        </w:tabs>
        <w:ind w:left="600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JhZTIzYTA5YzZlNWJmMzFjNjNlNmExYzc4OTczNjgifQ=="/>
  </w:docVars>
  <w:rsids>
    <w:rsidRoot w:val="003F0546"/>
    <w:rsid w:val="00204EAA"/>
    <w:rsid w:val="00393014"/>
    <w:rsid w:val="003F0546"/>
    <w:rsid w:val="004C2E9D"/>
    <w:rsid w:val="004E2EEE"/>
    <w:rsid w:val="005A56BD"/>
    <w:rsid w:val="005D5DEE"/>
    <w:rsid w:val="007C170B"/>
    <w:rsid w:val="00CB6CD0"/>
    <w:rsid w:val="00CE398C"/>
    <w:rsid w:val="05AC7FEF"/>
    <w:rsid w:val="213A129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autoRedefine/>
    <w:semiHidden/>
    <w:unhideWhenUsed/>
    <w:qFormat/>
    <w:uiPriority w:val="99"/>
    <w:rPr>
      <w:b/>
      <w:bCs/>
    </w:rPr>
  </w:style>
  <w:style w:type="character" w:styleId="9">
    <w:name w:val="page number"/>
    <w:basedOn w:val="8"/>
    <w:uiPriority w:val="0"/>
  </w:style>
  <w:style w:type="character" w:styleId="10">
    <w:name w:val="annotation reference"/>
    <w:basedOn w:val="8"/>
    <w:semiHidden/>
    <w:unhideWhenUsed/>
    <w:uiPriority w:val="99"/>
    <w:rPr>
      <w:sz w:val="21"/>
      <w:szCs w:val="21"/>
    </w:rPr>
  </w:style>
  <w:style w:type="character" w:customStyle="1" w:styleId="11">
    <w:name w:val="页脚 字符"/>
    <w:basedOn w:val="8"/>
    <w:link w:val="4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眉 字符"/>
    <w:basedOn w:val="8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批注文字 字符"/>
    <w:basedOn w:val="8"/>
    <w:link w:val="2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批注主题 字符"/>
    <w:basedOn w:val="13"/>
    <w:link w:val="6"/>
    <w:semiHidden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15">
    <w:name w:val="批注框文本 字符"/>
    <w:basedOn w:val="8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</Words>
  <Characters>179</Characters>
  <Lines>1</Lines>
  <Paragraphs>1</Paragraphs>
  <TotalTime>28</TotalTime>
  <ScaleCrop>false</ScaleCrop>
  <LinksUpToDate>false</LinksUpToDate>
  <CharactersWithSpaces>209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2017-04-11T06:15:00Z</dcterms:created>
  <dc:creator>emma</dc:creator>
  <cp:lastModifiedBy>xyf</cp:lastModifiedBy>
  <dcterms:modified xsi:type="dcterms:W3CDTF">2024-04-18T07:50:55Z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563664AD878643A2B1FFADBD7FCD11A9_12</vt:lpwstr>
  </property>
</Properties>
</file>